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833F" w14:textId="77777777" w:rsidR="00B831AD" w:rsidRDefault="00B831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1"/>
        <w:gridCol w:w="3879"/>
      </w:tblGrid>
      <w:tr w:rsidR="00B970C1" w14:paraId="69D93E0B" w14:textId="77777777" w:rsidTr="00B970C1">
        <w:tc>
          <w:tcPr>
            <w:tcW w:w="4675" w:type="dxa"/>
          </w:tcPr>
          <w:p w14:paraId="3184CFD2" w14:textId="77777777" w:rsidR="00B970C1" w:rsidRDefault="00B970C1" w:rsidP="004D3E90">
            <w:pPr>
              <w:jc w:val="center"/>
            </w:pPr>
            <w:r>
              <w:t>Accredited Online</w:t>
            </w:r>
          </w:p>
        </w:tc>
        <w:tc>
          <w:tcPr>
            <w:tcW w:w="4675" w:type="dxa"/>
          </w:tcPr>
          <w:p w14:paraId="4F256D27" w14:textId="77777777" w:rsidR="00B970C1" w:rsidRDefault="004D3E90" w:rsidP="004D3E90">
            <w:pPr>
              <w:jc w:val="center"/>
            </w:pPr>
            <w:r>
              <w:t>Non-Accredited</w:t>
            </w:r>
          </w:p>
        </w:tc>
      </w:tr>
      <w:tr w:rsidR="00B970C1" w14:paraId="37552077" w14:textId="77777777" w:rsidTr="00B970C1">
        <w:tc>
          <w:tcPr>
            <w:tcW w:w="4675" w:type="dxa"/>
          </w:tcPr>
          <w:p w14:paraId="4E2E13C5" w14:textId="25D0614F" w:rsidR="00B970C1" w:rsidRDefault="004D3E90">
            <w:r>
              <w:t>BYU</w:t>
            </w:r>
          </w:p>
          <w:p w14:paraId="4631D363" w14:textId="5E05CF0F" w:rsidR="00B51797" w:rsidRDefault="00B51797">
            <w:hyperlink r:id="rId4" w:anchor="university=false|high-school=on|middle-school=false|continuing-education=false|ig=on|online=on" w:history="1">
              <w:r w:rsidRPr="00B51797">
                <w:rPr>
                  <w:rStyle w:val="Hyperlink"/>
                </w:rPr>
                <w:t xml:space="preserve">List of online </w:t>
              </w:r>
              <w:r>
                <w:rPr>
                  <w:rStyle w:val="Hyperlink"/>
                </w:rPr>
                <w:t xml:space="preserve">high school </w:t>
              </w:r>
              <w:bookmarkStart w:id="0" w:name="_GoBack"/>
              <w:bookmarkEnd w:id="0"/>
              <w:r w:rsidRPr="00B51797">
                <w:rPr>
                  <w:rStyle w:val="Hyperlink"/>
                </w:rPr>
                <w:t>courses</w:t>
              </w:r>
            </w:hyperlink>
          </w:p>
          <w:p w14:paraId="58B95C5C" w14:textId="77777777" w:rsidR="005825CC" w:rsidRDefault="005825CC"/>
          <w:p w14:paraId="5A190F8F" w14:textId="77777777" w:rsidR="005825CC" w:rsidRDefault="005825CC">
            <w:r>
              <w:t>Univ. of Nebraska</w:t>
            </w:r>
          </w:p>
          <w:p w14:paraId="0E76CE7F" w14:textId="77777777" w:rsidR="005825CC" w:rsidRDefault="00B51797">
            <w:hyperlink r:id="rId5" w:history="1">
              <w:r w:rsidR="005825CC" w:rsidRPr="00100C02">
                <w:rPr>
                  <w:rStyle w:val="Hyperlink"/>
                </w:rPr>
                <w:t>http://highschool.nebraska.edu/about-unhs/why-unhs/accredited</w:t>
              </w:r>
            </w:hyperlink>
          </w:p>
          <w:p w14:paraId="7EDCA70A" w14:textId="77777777" w:rsidR="005825CC" w:rsidRDefault="005825CC"/>
          <w:p w14:paraId="720120B8" w14:textId="77777777" w:rsidR="005825CC" w:rsidRDefault="005914E0">
            <w:r>
              <w:t>FLVS</w:t>
            </w:r>
            <w:r w:rsidR="003C4152">
              <w:t xml:space="preserve"> (Florida Virtual Schools)</w:t>
            </w:r>
          </w:p>
          <w:p w14:paraId="305116E0" w14:textId="77777777" w:rsidR="003C4152" w:rsidRDefault="00B51797">
            <w:hyperlink r:id="rId6" w:history="1">
              <w:r w:rsidR="003C4152" w:rsidRPr="00BA039F">
                <w:rPr>
                  <w:rStyle w:val="Hyperlink"/>
                </w:rPr>
                <w:t>https://www.flvs.net/about/accountability/accreditation</w:t>
              </w:r>
            </w:hyperlink>
          </w:p>
          <w:p w14:paraId="31E755BC" w14:textId="77777777" w:rsidR="003C4152" w:rsidRDefault="003C4152"/>
          <w:p w14:paraId="12D0D648" w14:textId="77777777" w:rsidR="003C4152" w:rsidRDefault="005914E0">
            <w:r>
              <w:t>APEX Learning</w:t>
            </w:r>
          </w:p>
          <w:p w14:paraId="70B9387B" w14:textId="4AD84718" w:rsidR="005914E0" w:rsidRDefault="00B51797">
            <w:pPr>
              <w:rPr>
                <w:rStyle w:val="Hyperlink"/>
              </w:rPr>
            </w:pPr>
            <w:hyperlink r:id="rId7" w:history="1">
              <w:r w:rsidR="005914E0" w:rsidRPr="00633B16">
                <w:rPr>
                  <w:rStyle w:val="Hyperlink"/>
                </w:rPr>
                <w:t>https://www.apexlearning.com/node/789</w:t>
              </w:r>
            </w:hyperlink>
          </w:p>
          <w:p w14:paraId="662C407A" w14:textId="727E9CBB" w:rsidR="00B33D65" w:rsidRDefault="00B51797">
            <w:hyperlink r:id="rId8" w:history="1">
              <w:r w:rsidR="00B33D65" w:rsidRPr="007371AB">
                <w:rPr>
                  <w:rStyle w:val="Hyperlink"/>
                </w:rPr>
                <w:t>https://www.apexlearning.com/accreditation</w:t>
              </w:r>
            </w:hyperlink>
          </w:p>
          <w:p w14:paraId="0CB8CCF5" w14:textId="77777777" w:rsidR="005914E0" w:rsidRDefault="005914E0"/>
          <w:p w14:paraId="289B99AA" w14:textId="77777777" w:rsidR="005914E0" w:rsidRDefault="00B70C9E">
            <w:r>
              <w:t>The Bridge School</w:t>
            </w:r>
          </w:p>
          <w:p w14:paraId="7462CD3F" w14:textId="77777777" w:rsidR="00B70C9E" w:rsidRDefault="00B51797">
            <w:hyperlink r:id="rId9" w:history="1">
              <w:r w:rsidR="00B70C9E" w:rsidRPr="009228FA">
                <w:rPr>
                  <w:rStyle w:val="Hyperlink"/>
                </w:rPr>
                <w:t>https://www.thebridgeschool.net/courses/</w:t>
              </w:r>
            </w:hyperlink>
          </w:p>
          <w:p w14:paraId="0D68D676" w14:textId="77777777" w:rsidR="00B70C9E" w:rsidRDefault="00B70C9E"/>
          <w:p w14:paraId="09F827FD" w14:textId="77777777" w:rsidR="00B70C9E" w:rsidRDefault="007D5500">
            <w:proofErr w:type="spellStart"/>
            <w:r>
              <w:t>Carone</w:t>
            </w:r>
            <w:proofErr w:type="spellEnd"/>
            <w:r>
              <w:t xml:space="preserve"> Learning</w:t>
            </w:r>
          </w:p>
          <w:p w14:paraId="1022D474" w14:textId="77777777" w:rsidR="007D5500" w:rsidRDefault="00B51797">
            <w:hyperlink r:id="rId10" w:history="1">
              <w:r w:rsidR="007D5500" w:rsidRPr="009C20E1">
                <w:rPr>
                  <w:rStyle w:val="Hyperlink"/>
                </w:rPr>
                <w:t>http://caronelearning.com/faqs/</w:t>
              </w:r>
            </w:hyperlink>
          </w:p>
          <w:p w14:paraId="233D1AD1" w14:textId="77777777" w:rsidR="007D5500" w:rsidRDefault="007D5500"/>
          <w:p w14:paraId="03EF23DE" w14:textId="77777777" w:rsidR="007D5500" w:rsidRDefault="0082747A">
            <w:r>
              <w:t>Sterling Academy</w:t>
            </w:r>
          </w:p>
          <w:p w14:paraId="3C5F4790" w14:textId="0CC7D4B5" w:rsidR="0082747A" w:rsidRDefault="00B51797">
            <w:pPr>
              <w:rPr>
                <w:rStyle w:val="Hyperlink"/>
              </w:rPr>
            </w:pPr>
            <w:hyperlink r:id="rId11" w:history="1">
              <w:r w:rsidR="0082747A" w:rsidRPr="00484C1E">
                <w:rPr>
                  <w:rStyle w:val="Hyperlink"/>
                </w:rPr>
                <w:t>https://www.sterling.academy/accreditation</w:t>
              </w:r>
            </w:hyperlink>
          </w:p>
          <w:p w14:paraId="6937EE9B" w14:textId="21C99BC2" w:rsidR="008D7688" w:rsidRDefault="008D7688"/>
          <w:p w14:paraId="4E692716" w14:textId="120EF7F4" w:rsidR="008D7688" w:rsidRDefault="008D7688">
            <w:r>
              <w:t>The Keystone School</w:t>
            </w:r>
          </w:p>
          <w:p w14:paraId="634B14D8" w14:textId="0B21E625" w:rsidR="008D7688" w:rsidRDefault="00B51797">
            <w:hyperlink r:id="rId12" w:history="1">
              <w:r w:rsidR="008D7688" w:rsidRPr="000308A4">
                <w:rPr>
                  <w:rStyle w:val="Hyperlink"/>
                </w:rPr>
                <w:t>http://www.keystoneschoolonline.com/accreditation.html</w:t>
              </w:r>
            </w:hyperlink>
          </w:p>
          <w:p w14:paraId="30F87744" w14:textId="2E86E040" w:rsidR="008D7688" w:rsidRDefault="008D7688"/>
          <w:p w14:paraId="0755C3AE" w14:textId="77777777" w:rsidR="008D7688" w:rsidRDefault="008D7688"/>
          <w:p w14:paraId="7A3A91FF" w14:textId="400FE209" w:rsidR="0082747A" w:rsidRDefault="0082747A"/>
        </w:tc>
        <w:tc>
          <w:tcPr>
            <w:tcW w:w="4675" w:type="dxa"/>
          </w:tcPr>
          <w:p w14:paraId="33FFEE2E" w14:textId="77777777" w:rsidR="00B970C1" w:rsidRDefault="0001297B">
            <w:proofErr w:type="spellStart"/>
            <w:r>
              <w:t>CodeHS</w:t>
            </w:r>
            <w:proofErr w:type="spellEnd"/>
          </w:p>
          <w:p w14:paraId="19413F70" w14:textId="77777777" w:rsidR="0001297B" w:rsidRDefault="0001297B">
            <w:r>
              <w:t xml:space="preserve">Edhesive </w:t>
            </w:r>
          </w:p>
          <w:p w14:paraId="56EE746B" w14:textId="77777777" w:rsidR="006D4F55" w:rsidRDefault="006D4F55"/>
          <w:p w14:paraId="7C612F00" w14:textId="1A395DCE" w:rsidR="006D4F55" w:rsidRDefault="006D4F55">
            <w:r>
              <w:t>edX</w:t>
            </w:r>
            <w:r w:rsidR="00B51797">
              <w:t>.org – This is a platform. Courses are offered through various schools associated with the platform.</w:t>
            </w:r>
          </w:p>
        </w:tc>
      </w:tr>
    </w:tbl>
    <w:p w14:paraId="57CB4CAC" w14:textId="77777777" w:rsidR="00B970C1" w:rsidRDefault="00B970C1"/>
    <w:p w14:paraId="2D493B5A" w14:textId="77777777" w:rsidR="00B970C1" w:rsidRDefault="00B970C1"/>
    <w:p w14:paraId="6D76AF81" w14:textId="77777777" w:rsidR="003C4152" w:rsidRDefault="003C4152">
      <w:r>
        <w:t>Background:</w:t>
      </w:r>
      <w:r w:rsidR="006B489E">
        <w:t xml:space="preserve"> Nationally recognized accreditation institutions.</w:t>
      </w:r>
    </w:p>
    <w:p w14:paraId="7D37D076" w14:textId="77777777" w:rsidR="003C4152" w:rsidRDefault="006B489E">
      <w:r>
        <w:t>Advanced ED</w:t>
      </w:r>
    </w:p>
    <w:p w14:paraId="61452E95" w14:textId="77777777" w:rsidR="006B489E" w:rsidRDefault="006B489E">
      <w:r>
        <w:t>Accreditation Organizations (</w:t>
      </w:r>
      <w:proofErr w:type="spellStart"/>
      <w:r>
        <w:t>i.e</w:t>
      </w:r>
      <w:proofErr w:type="spellEnd"/>
      <w:r>
        <w:t xml:space="preserve"> Southern Association of Colleges and Schools, Western Association of Schools and Colleges, etc.) </w:t>
      </w:r>
    </w:p>
    <w:sectPr w:rsidR="006B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C1"/>
    <w:rsid w:val="0001297B"/>
    <w:rsid w:val="001F71CA"/>
    <w:rsid w:val="003C4152"/>
    <w:rsid w:val="004D3E90"/>
    <w:rsid w:val="005825CC"/>
    <w:rsid w:val="005914E0"/>
    <w:rsid w:val="006B489E"/>
    <w:rsid w:val="006D4F55"/>
    <w:rsid w:val="007D5500"/>
    <w:rsid w:val="0082747A"/>
    <w:rsid w:val="008D7688"/>
    <w:rsid w:val="00B33D65"/>
    <w:rsid w:val="00B51797"/>
    <w:rsid w:val="00B70C9E"/>
    <w:rsid w:val="00B831AD"/>
    <w:rsid w:val="00B970C1"/>
    <w:rsid w:val="00E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3BEE"/>
  <w15:chartTrackingRefBased/>
  <w15:docId w15:val="{684A4442-9325-4531-9FDA-18046513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5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8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5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exlearning.com/accredit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pexlearning.com/node/789" TargetMode="External"/><Relationship Id="rId12" Type="http://schemas.openxmlformats.org/officeDocument/2006/relationships/hyperlink" Target="http://www.keystoneschoolonline.com/accredit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vs.net/about/accountability/accreditation" TargetMode="External"/><Relationship Id="rId11" Type="http://schemas.openxmlformats.org/officeDocument/2006/relationships/hyperlink" Target="https://www.sterling.academy/accreditation" TargetMode="External"/><Relationship Id="rId5" Type="http://schemas.openxmlformats.org/officeDocument/2006/relationships/hyperlink" Target="http://highschool.nebraska.edu/about-unhs/why-unhs/accredited" TargetMode="External"/><Relationship Id="rId10" Type="http://schemas.openxmlformats.org/officeDocument/2006/relationships/hyperlink" Target="http://caronelearning.com/faqs/" TargetMode="External"/><Relationship Id="rId4" Type="http://schemas.openxmlformats.org/officeDocument/2006/relationships/hyperlink" Target="https://is.byu.edu/site/courses/index.cfm?school=hs" TargetMode="External"/><Relationship Id="rId9" Type="http://schemas.openxmlformats.org/officeDocument/2006/relationships/hyperlink" Target="https://www.thebridgeschool.net/cour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Beauchamp, Robert</dc:creator>
  <cp:keywords/>
  <dc:description/>
  <cp:lastModifiedBy>Beauchamp, Robert</cp:lastModifiedBy>
  <cp:revision>11</cp:revision>
  <dcterms:created xsi:type="dcterms:W3CDTF">2016-08-19T15:45:00Z</dcterms:created>
  <dcterms:modified xsi:type="dcterms:W3CDTF">2018-10-25T20:04:00Z</dcterms:modified>
</cp:coreProperties>
</file>